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4C3B" w:rsidRPr="00234C3B" w:rsidRDefault="001B5A94" w:rsidP="00C00FDF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  <w:lang w:val="uk-UA"/>
        </w:rPr>
        <w:t>Майстер-клас.</w:t>
      </w:r>
      <w:r w:rsidR="00234C3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Виготовлення  </w:t>
      </w:r>
      <w:r w:rsidR="00234C3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набо</w:t>
      </w:r>
      <w:r w:rsidR="00234C3B" w:rsidRPr="00234C3B">
        <w:rPr>
          <w:rFonts w:ascii="Times New Roman" w:hAnsi="Times New Roman" w:cs="Times New Roman"/>
          <w:b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у</w:t>
      </w:r>
      <w:r w:rsidR="00234C3B" w:rsidRPr="00234C3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«Червоні маки»</w:t>
      </w:r>
    </w:p>
    <w:p w:rsidR="00234C3B" w:rsidRDefault="0085119B" w:rsidP="00F741C4">
      <w:pPr>
        <w:spacing w:line="240" w:lineRule="auto"/>
        <w:ind w:firstLine="54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5119B">
        <w:rPr>
          <w:rFonts w:ascii="Times New Roman" w:hAnsi="Times New Roman" w:cs="Times New Roman"/>
          <w:sz w:val="28"/>
          <w:szCs w:val="28"/>
          <w:lang w:val="uk-UA"/>
        </w:rPr>
        <w:t>Набір «Червоні маки» належить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5119B">
        <w:rPr>
          <w:rFonts w:ascii="Times New Roman" w:hAnsi="Times New Roman" w:cs="Times New Roman"/>
          <w:sz w:val="28"/>
          <w:szCs w:val="28"/>
          <w:lang w:val="uk-UA"/>
        </w:rPr>
        <w:t xml:space="preserve"> до  жіночих прикрас, виготовлених з бісеру.</w:t>
      </w:r>
      <w:r w:rsidR="00234C3B">
        <w:rPr>
          <w:rFonts w:ascii="Times New Roman" w:hAnsi="Times New Roman" w:cs="Times New Roman"/>
          <w:sz w:val="28"/>
          <w:szCs w:val="28"/>
          <w:lang w:val="uk-UA"/>
        </w:rPr>
        <w:t xml:space="preserve"> Можуть носити його  </w:t>
      </w:r>
      <w:r w:rsidR="00234C3B" w:rsidRPr="00234C3B">
        <w:rPr>
          <w:rFonts w:ascii="Times New Roman" w:hAnsi="Times New Roman" w:cs="Times New Roman"/>
          <w:noProof/>
          <w:sz w:val="28"/>
          <w:lang w:val="uk-UA"/>
        </w:rPr>
        <w:t xml:space="preserve">у комплекті </w:t>
      </w:r>
      <w:r w:rsidR="00234C3B">
        <w:rPr>
          <w:rFonts w:ascii="Times New Roman" w:hAnsi="Times New Roman" w:cs="Times New Roman"/>
          <w:noProof/>
          <w:sz w:val="28"/>
          <w:lang w:val="uk-UA"/>
        </w:rPr>
        <w:t>до святкового одягу і як буденні прикраси</w:t>
      </w:r>
      <w:r w:rsidR="00234C3B" w:rsidRPr="00234C3B">
        <w:rPr>
          <w:rFonts w:ascii="Times New Roman" w:hAnsi="Times New Roman" w:cs="Times New Roman"/>
          <w:noProof/>
          <w:sz w:val="28"/>
          <w:lang w:val="uk-UA"/>
        </w:rPr>
        <w:t>, не лише молодь, а й літні жінк</w:t>
      </w:r>
      <w:r w:rsidR="00234C3B">
        <w:rPr>
          <w:rFonts w:ascii="Times New Roman" w:hAnsi="Times New Roman" w:cs="Times New Roman"/>
          <w:noProof/>
          <w:sz w:val="28"/>
          <w:lang w:val="uk-UA"/>
        </w:rPr>
        <w:t xml:space="preserve">и. Набір </w:t>
      </w:r>
      <w:r w:rsidR="00234C3B" w:rsidRPr="0085119B">
        <w:rPr>
          <w:rFonts w:ascii="Times New Roman" w:hAnsi="Times New Roman" w:cs="Times New Roman"/>
          <w:sz w:val="28"/>
          <w:szCs w:val="28"/>
          <w:lang w:val="uk-UA"/>
        </w:rPr>
        <w:t>«Червоні маки»</w:t>
      </w:r>
      <w:r w:rsidR="00234C3B">
        <w:rPr>
          <w:rFonts w:ascii="Times New Roman" w:hAnsi="Times New Roman" w:cs="Times New Roman"/>
          <w:sz w:val="28"/>
          <w:szCs w:val="28"/>
          <w:lang w:val="uk-UA"/>
        </w:rPr>
        <w:t xml:space="preserve"> має</w:t>
      </w:r>
      <w:r w:rsidR="00234C3B" w:rsidRPr="00234C3B">
        <w:rPr>
          <w:rFonts w:ascii="Times New Roman" w:hAnsi="Times New Roman" w:cs="Times New Roman"/>
          <w:sz w:val="28"/>
          <w:szCs w:val="28"/>
          <w:lang w:val="uk-UA"/>
        </w:rPr>
        <w:t xml:space="preserve"> виконувати передусім </w:t>
      </w:r>
      <w:r w:rsidR="00F56036" w:rsidRPr="00234C3B">
        <w:rPr>
          <w:rFonts w:ascii="Times New Roman" w:hAnsi="Times New Roman" w:cs="Times New Roman"/>
          <w:sz w:val="28"/>
          <w:szCs w:val="28"/>
          <w:lang w:val="uk-UA"/>
        </w:rPr>
        <w:t>оберегові</w:t>
      </w:r>
      <w:r w:rsidR="00234C3B" w:rsidRPr="00234C3B">
        <w:rPr>
          <w:rFonts w:ascii="Times New Roman" w:hAnsi="Times New Roman" w:cs="Times New Roman"/>
          <w:sz w:val="28"/>
          <w:szCs w:val="28"/>
          <w:lang w:val="uk-UA"/>
        </w:rPr>
        <w:t>, а також естетичну функції.</w:t>
      </w:r>
    </w:p>
    <w:p w:rsidR="00C808BA" w:rsidRPr="000E5EC3" w:rsidRDefault="00F741C4" w:rsidP="00F741C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="000E5EC3">
        <w:rPr>
          <w:rFonts w:ascii="Times New Roman" w:hAnsi="Times New Roman" w:cs="Times New Roman"/>
          <w:sz w:val="28"/>
          <w:szCs w:val="28"/>
          <w:lang w:val="uk-UA"/>
        </w:rPr>
        <w:t xml:space="preserve">Він складається з </w:t>
      </w:r>
      <w:r w:rsidR="00C00FDF" w:rsidRPr="00234C3B">
        <w:rPr>
          <w:rFonts w:ascii="Times New Roman" w:hAnsi="Times New Roman" w:cs="Times New Roman"/>
          <w:lang w:val="uk-UA"/>
        </w:rPr>
        <w:t xml:space="preserve"> </w:t>
      </w:r>
      <w:proofErr w:type="spellStart"/>
      <w:r w:rsidR="000E5EC3">
        <w:rPr>
          <w:rFonts w:ascii="Times New Roman" w:hAnsi="Times New Roman" w:cs="Times New Roman"/>
          <w:sz w:val="28"/>
          <w:szCs w:val="28"/>
          <w:lang w:val="uk-UA"/>
        </w:rPr>
        <w:t>силянки</w:t>
      </w:r>
      <w:proofErr w:type="spellEnd"/>
      <w:r w:rsidR="000E5EC3">
        <w:rPr>
          <w:rFonts w:ascii="Times New Roman" w:hAnsi="Times New Roman" w:cs="Times New Roman"/>
          <w:sz w:val="28"/>
          <w:szCs w:val="28"/>
          <w:lang w:val="uk-UA"/>
        </w:rPr>
        <w:t>, брасле</w:t>
      </w:r>
      <w:r w:rsidR="00F56036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0E5EC3">
        <w:rPr>
          <w:rFonts w:ascii="Times New Roman" w:hAnsi="Times New Roman" w:cs="Times New Roman"/>
          <w:sz w:val="28"/>
          <w:szCs w:val="28"/>
          <w:lang w:val="uk-UA"/>
        </w:rPr>
        <w:t>а та сережок</w:t>
      </w:r>
      <w:r w:rsidR="00C808BA" w:rsidRPr="00234C3B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E5EC3">
        <w:rPr>
          <w:rFonts w:ascii="Times New Roman" w:hAnsi="Times New Roman" w:cs="Times New Roman"/>
          <w:sz w:val="28"/>
          <w:szCs w:val="28"/>
          <w:lang w:val="uk-UA"/>
        </w:rPr>
        <w:t xml:space="preserve"> які</w:t>
      </w:r>
      <w:r w:rsidR="00C808BA" w:rsidRPr="00234C3B">
        <w:rPr>
          <w:rFonts w:ascii="Times New Roman" w:hAnsi="Times New Roman" w:cs="Times New Roman"/>
          <w:sz w:val="28"/>
          <w:szCs w:val="28"/>
          <w:lang w:val="uk-UA"/>
        </w:rPr>
        <w:t xml:space="preserve"> виготовлені нанизуванням у прийом «сіточка», «</w:t>
      </w:r>
      <w:proofErr w:type="spellStart"/>
      <w:r w:rsidR="00C808BA" w:rsidRPr="00234C3B">
        <w:rPr>
          <w:rFonts w:ascii="Times New Roman" w:hAnsi="Times New Roman" w:cs="Times New Roman"/>
          <w:sz w:val="28"/>
          <w:szCs w:val="28"/>
          <w:lang w:val="uk-UA"/>
        </w:rPr>
        <w:t>ндебеле</w:t>
      </w:r>
      <w:proofErr w:type="spellEnd"/>
      <w:r w:rsidR="00C808BA" w:rsidRPr="00234C3B">
        <w:rPr>
          <w:rFonts w:ascii="Times New Roman" w:hAnsi="Times New Roman" w:cs="Times New Roman"/>
          <w:sz w:val="28"/>
          <w:szCs w:val="28"/>
          <w:lang w:val="uk-UA"/>
        </w:rPr>
        <w:t>» та оздоблені об’ємними елементами.  Взято за основу рослинний орнамент  традиційний для вишивок Опілля.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Пропонований набір є  зручним у  користуванні.</w:t>
      </w:r>
    </w:p>
    <w:p w:rsidR="00C00FDF" w:rsidRDefault="00C00FDF" w:rsidP="00C00FDF">
      <w:pPr>
        <w:rPr>
          <w:rStyle w:val="FontStyle31"/>
          <w:b/>
          <w:sz w:val="28"/>
          <w:szCs w:val="28"/>
          <w:lang w:val="uk-UA" w:eastAsia="uk-UA"/>
        </w:rPr>
      </w:pPr>
      <w:r>
        <w:rPr>
          <w:lang w:val="uk-UA"/>
        </w:rPr>
        <w:t xml:space="preserve">            </w:t>
      </w:r>
      <w:r>
        <w:rPr>
          <w:rStyle w:val="FontStyle31"/>
          <w:b/>
          <w:sz w:val="28"/>
          <w:szCs w:val="28"/>
          <w:lang w:val="uk-UA" w:eastAsia="uk-UA"/>
        </w:rPr>
        <w:t>Технологія   виготовлення набору «Червоні маки»</w:t>
      </w:r>
    </w:p>
    <w:p w:rsidR="00C00FDF" w:rsidRPr="00C00FDF" w:rsidRDefault="00C00FDF" w:rsidP="00F741C4">
      <w:pPr>
        <w:spacing w:line="240" w:lineRule="auto"/>
      </w:pPr>
      <w:r>
        <w:rPr>
          <w:rStyle w:val="FontStyle31"/>
          <w:b/>
          <w:sz w:val="28"/>
          <w:szCs w:val="28"/>
          <w:lang w:val="uk-UA" w:eastAsia="uk-UA"/>
        </w:rPr>
        <w:t xml:space="preserve">                                (кольє, браслет, сережки)</w:t>
      </w:r>
    </w:p>
    <w:p w:rsidR="00C00FDF" w:rsidRPr="00C00FDF" w:rsidRDefault="00C00FDF" w:rsidP="00F741C4">
      <w:pPr>
        <w:pStyle w:val="Style1"/>
        <w:widowControl/>
        <w:spacing w:line="240" w:lineRule="auto"/>
        <w:rPr>
          <w:rStyle w:val="FontStyle32"/>
          <w:i/>
          <w:sz w:val="28"/>
          <w:szCs w:val="28"/>
          <w:lang w:val="uk-UA" w:eastAsia="uk-UA"/>
        </w:rPr>
      </w:pPr>
      <w:r w:rsidRPr="00C00FDF">
        <w:rPr>
          <w:rStyle w:val="FontStyle32"/>
          <w:i/>
          <w:smallCaps w:val="0"/>
          <w:sz w:val="28"/>
          <w:szCs w:val="28"/>
          <w:lang w:val="uk-UA" w:eastAsia="uk-UA"/>
        </w:rPr>
        <w:t>Матеріали та інструменти</w:t>
      </w:r>
      <w:r w:rsidRPr="00C00FDF">
        <w:rPr>
          <w:rStyle w:val="FontStyle32"/>
          <w:i/>
          <w:sz w:val="28"/>
          <w:szCs w:val="28"/>
          <w:lang w:val="uk-UA" w:eastAsia="uk-UA"/>
        </w:rPr>
        <w:t>:</w:t>
      </w:r>
    </w:p>
    <w:p w:rsidR="00C00FDF" w:rsidRDefault="00C00FDF" w:rsidP="00F741C4">
      <w:pPr>
        <w:pStyle w:val="Style1"/>
        <w:widowControl/>
        <w:spacing w:line="240" w:lineRule="auto"/>
        <w:rPr>
          <w:rStyle w:val="FontStyle31"/>
          <w:sz w:val="28"/>
          <w:szCs w:val="28"/>
          <w:lang w:val="uk-UA" w:eastAsia="uk-UA"/>
        </w:rPr>
      </w:pPr>
      <w:r w:rsidRPr="006A07ED">
        <w:rPr>
          <w:rStyle w:val="FontStyle32"/>
          <w:sz w:val="28"/>
          <w:szCs w:val="28"/>
          <w:lang w:val="uk-UA" w:eastAsia="uk-UA"/>
        </w:rPr>
        <w:t xml:space="preserve"> </w:t>
      </w:r>
      <w:proofErr w:type="spellStart"/>
      <w:r w:rsidRPr="006A07ED">
        <w:rPr>
          <w:rStyle w:val="FontStyle31"/>
          <w:sz w:val="28"/>
          <w:szCs w:val="28"/>
          <w:lang w:val="uk-UA" w:eastAsia="uk-UA"/>
        </w:rPr>
        <w:t>•бісер</w:t>
      </w:r>
      <w:proofErr w:type="spellEnd"/>
      <w:r w:rsidRPr="006A07ED">
        <w:rPr>
          <w:rStyle w:val="FontStyle31"/>
          <w:sz w:val="28"/>
          <w:szCs w:val="28"/>
          <w:lang w:val="uk-UA" w:eastAsia="uk-UA"/>
        </w:rPr>
        <w:t xml:space="preserve"> кругл</w:t>
      </w:r>
      <w:r>
        <w:rPr>
          <w:rStyle w:val="FontStyle31"/>
          <w:sz w:val="28"/>
          <w:szCs w:val="28"/>
          <w:lang w:val="uk-UA" w:eastAsia="uk-UA"/>
        </w:rPr>
        <w:t xml:space="preserve">ий білого, жовтого, </w:t>
      </w:r>
      <w:r w:rsidRPr="006A07ED">
        <w:rPr>
          <w:rStyle w:val="FontStyle31"/>
          <w:sz w:val="28"/>
          <w:szCs w:val="28"/>
          <w:lang w:val="uk-UA" w:eastAsia="uk-UA"/>
        </w:rPr>
        <w:t>чорного</w:t>
      </w:r>
      <w:r>
        <w:rPr>
          <w:rStyle w:val="FontStyle31"/>
          <w:sz w:val="28"/>
          <w:szCs w:val="28"/>
          <w:lang w:val="uk-UA" w:eastAsia="uk-UA"/>
        </w:rPr>
        <w:t xml:space="preserve">, червоного кольорів; </w:t>
      </w:r>
    </w:p>
    <w:p w:rsidR="00C00FDF" w:rsidRDefault="00C00FDF" w:rsidP="00F741C4">
      <w:pPr>
        <w:pStyle w:val="Style1"/>
        <w:widowControl/>
        <w:spacing w:line="240" w:lineRule="auto"/>
        <w:rPr>
          <w:rStyle w:val="FontStyle31"/>
          <w:sz w:val="28"/>
          <w:szCs w:val="28"/>
          <w:lang w:val="uk-UA" w:eastAsia="uk-UA"/>
        </w:rPr>
      </w:pPr>
      <w:r>
        <w:rPr>
          <w:rStyle w:val="FontStyle31"/>
          <w:sz w:val="28"/>
          <w:szCs w:val="28"/>
          <w:lang w:val="uk-UA" w:eastAsia="uk-UA"/>
        </w:rPr>
        <w:t xml:space="preserve"> </w:t>
      </w:r>
      <w:proofErr w:type="spellStart"/>
      <w:r>
        <w:rPr>
          <w:rStyle w:val="FontStyle31"/>
          <w:sz w:val="28"/>
          <w:szCs w:val="28"/>
          <w:lang w:val="uk-UA" w:eastAsia="uk-UA"/>
        </w:rPr>
        <w:t>•бісер</w:t>
      </w:r>
      <w:proofErr w:type="spellEnd"/>
      <w:r>
        <w:rPr>
          <w:rStyle w:val="FontStyle31"/>
          <w:sz w:val="28"/>
          <w:szCs w:val="28"/>
          <w:lang w:val="uk-UA" w:eastAsia="uk-UA"/>
        </w:rPr>
        <w:t xml:space="preserve"> трьох</w:t>
      </w:r>
      <w:r w:rsidRPr="006A07ED">
        <w:rPr>
          <w:rStyle w:val="FontStyle31"/>
          <w:sz w:val="28"/>
          <w:szCs w:val="28"/>
          <w:lang w:val="uk-UA" w:eastAsia="uk-UA"/>
        </w:rPr>
        <w:t xml:space="preserve"> відтінків зеленого кольору;</w:t>
      </w:r>
    </w:p>
    <w:p w:rsidR="00C00FDF" w:rsidRDefault="00C00FDF" w:rsidP="00F741C4">
      <w:pPr>
        <w:pStyle w:val="Style1"/>
        <w:widowControl/>
        <w:spacing w:line="240" w:lineRule="auto"/>
        <w:rPr>
          <w:rStyle w:val="FontStyle31"/>
          <w:sz w:val="28"/>
          <w:szCs w:val="28"/>
          <w:lang w:val="uk-UA" w:eastAsia="uk-UA"/>
        </w:rPr>
      </w:pPr>
      <w:r>
        <w:rPr>
          <w:rStyle w:val="FontStyle31"/>
          <w:sz w:val="28"/>
          <w:szCs w:val="28"/>
          <w:lang w:val="uk-UA" w:eastAsia="uk-UA"/>
        </w:rPr>
        <w:t xml:space="preserve"> • натуральне каміння:  </w:t>
      </w:r>
      <w:proofErr w:type="spellStart"/>
      <w:r>
        <w:rPr>
          <w:rStyle w:val="FontStyle31"/>
          <w:sz w:val="28"/>
          <w:szCs w:val="28"/>
          <w:lang w:val="uk-UA" w:eastAsia="uk-UA"/>
        </w:rPr>
        <w:t>змієвик</w:t>
      </w:r>
      <w:proofErr w:type="spellEnd"/>
      <w:r w:rsidRPr="006A07ED">
        <w:rPr>
          <w:rStyle w:val="FontStyle31"/>
          <w:sz w:val="28"/>
          <w:szCs w:val="28"/>
          <w:lang w:val="uk-UA" w:eastAsia="uk-UA"/>
        </w:rPr>
        <w:t xml:space="preserve">; </w:t>
      </w:r>
    </w:p>
    <w:p w:rsidR="00C00FDF" w:rsidRDefault="00C00FDF" w:rsidP="00F741C4">
      <w:pPr>
        <w:pStyle w:val="Style1"/>
        <w:widowControl/>
        <w:spacing w:line="240" w:lineRule="auto"/>
        <w:rPr>
          <w:rStyle w:val="FontStyle31"/>
          <w:sz w:val="28"/>
          <w:szCs w:val="28"/>
          <w:lang w:val="uk-UA" w:eastAsia="uk-UA"/>
        </w:rPr>
      </w:pPr>
      <w:r>
        <w:rPr>
          <w:rStyle w:val="FontStyle31"/>
          <w:sz w:val="28"/>
          <w:szCs w:val="28"/>
          <w:lang w:val="uk-UA" w:eastAsia="uk-UA"/>
        </w:rPr>
        <w:t xml:space="preserve"> </w:t>
      </w:r>
      <w:proofErr w:type="spellStart"/>
      <w:r w:rsidRPr="006A07ED">
        <w:rPr>
          <w:rStyle w:val="FontStyle31"/>
          <w:sz w:val="28"/>
          <w:szCs w:val="28"/>
          <w:lang w:val="uk-UA" w:eastAsia="uk-UA"/>
        </w:rPr>
        <w:t>•нейлонова</w:t>
      </w:r>
      <w:proofErr w:type="spellEnd"/>
      <w:r w:rsidRPr="006A07ED">
        <w:rPr>
          <w:rStyle w:val="FontStyle31"/>
          <w:sz w:val="28"/>
          <w:szCs w:val="28"/>
          <w:lang w:val="uk-UA" w:eastAsia="uk-UA"/>
        </w:rPr>
        <w:t xml:space="preserve"> нитка чи волосінь № 15; </w:t>
      </w:r>
    </w:p>
    <w:p w:rsidR="00C00FDF" w:rsidRDefault="00C00FDF" w:rsidP="00F741C4">
      <w:pPr>
        <w:pStyle w:val="Style1"/>
        <w:widowControl/>
        <w:spacing w:line="240" w:lineRule="auto"/>
        <w:rPr>
          <w:rStyle w:val="FontStyle31"/>
          <w:sz w:val="28"/>
          <w:szCs w:val="28"/>
          <w:lang w:val="uk-UA" w:eastAsia="uk-UA"/>
        </w:rPr>
      </w:pPr>
      <w:r>
        <w:rPr>
          <w:rStyle w:val="FontStyle31"/>
          <w:sz w:val="28"/>
          <w:szCs w:val="28"/>
          <w:lang w:val="uk-UA" w:eastAsia="uk-UA"/>
        </w:rPr>
        <w:t xml:space="preserve"> </w:t>
      </w:r>
      <w:proofErr w:type="spellStart"/>
      <w:r w:rsidRPr="006A07ED">
        <w:rPr>
          <w:rStyle w:val="FontStyle31"/>
          <w:sz w:val="28"/>
          <w:szCs w:val="28"/>
          <w:lang w:val="uk-UA" w:eastAsia="uk-UA"/>
        </w:rPr>
        <w:t>•голка</w:t>
      </w:r>
      <w:proofErr w:type="spellEnd"/>
      <w:r w:rsidRPr="006A07ED">
        <w:rPr>
          <w:rStyle w:val="FontStyle31"/>
          <w:sz w:val="28"/>
          <w:szCs w:val="28"/>
          <w:lang w:val="uk-UA" w:eastAsia="uk-UA"/>
        </w:rPr>
        <w:t xml:space="preserve"> для </w:t>
      </w:r>
      <w:proofErr w:type="spellStart"/>
      <w:r w:rsidRPr="006A07ED">
        <w:rPr>
          <w:rStyle w:val="FontStyle31"/>
          <w:sz w:val="28"/>
          <w:szCs w:val="28"/>
          <w:lang w:val="uk-UA" w:eastAsia="uk-UA"/>
        </w:rPr>
        <w:t>бісероплетіння</w:t>
      </w:r>
      <w:proofErr w:type="spellEnd"/>
      <w:r w:rsidRPr="006A07ED">
        <w:rPr>
          <w:rStyle w:val="FontStyle31"/>
          <w:sz w:val="28"/>
          <w:szCs w:val="28"/>
          <w:lang w:val="uk-UA" w:eastAsia="uk-UA"/>
        </w:rPr>
        <w:t xml:space="preserve">; </w:t>
      </w:r>
    </w:p>
    <w:p w:rsidR="00C00FDF" w:rsidRPr="005E2CAB" w:rsidRDefault="00C00FDF" w:rsidP="00F741C4">
      <w:pPr>
        <w:pStyle w:val="Style1"/>
        <w:widowControl/>
        <w:spacing w:line="240" w:lineRule="auto"/>
        <w:rPr>
          <w:rStyle w:val="FontStyle29"/>
          <w:rFonts w:ascii="Times New Roman" w:hAnsi="Times New Roman" w:cs="Times New Roman"/>
          <w:b w:val="0"/>
          <w:bCs w:val="0"/>
          <w:i w:val="0"/>
          <w:iCs w:val="0"/>
          <w:lang w:val="uk-UA" w:eastAsia="uk-UA"/>
        </w:rPr>
      </w:pPr>
      <w:r>
        <w:rPr>
          <w:rStyle w:val="FontStyle31"/>
          <w:sz w:val="28"/>
          <w:szCs w:val="28"/>
          <w:lang w:val="uk-UA" w:eastAsia="uk-UA"/>
        </w:rPr>
        <w:t xml:space="preserve"> </w:t>
      </w:r>
      <w:proofErr w:type="spellStart"/>
      <w:r>
        <w:rPr>
          <w:rStyle w:val="FontStyle31"/>
          <w:sz w:val="28"/>
          <w:szCs w:val="28"/>
          <w:lang w:val="uk-UA" w:eastAsia="uk-UA"/>
        </w:rPr>
        <w:t>•застібки</w:t>
      </w:r>
      <w:proofErr w:type="spellEnd"/>
      <w:r>
        <w:rPr>
          <w:rStyle w:val="FontStyle31"/>
          <w:sz w:val="28"/>
          <w:szCs w:val="28"/>
          <w:lang w:val="uk-UA" w:eastAsia="uk-UA"/>
        </w:rPr>
        <w:t>, гачки для сережок.</w:t>
      </w:r>
    </w:p>
    <w:p w:rsidR="00C00FDF" w:rsidRPr="00E94012" w:rsidRDefault="00C00FDF" w:rsidP="00F741C4">
      <w:pPr>
        <w:pStyle w:val="Style1"/>
        <w:widowControl/>
        <w:spacing w:before="5" w:line="240" w:lineRule="auto"/>
        <w:ind w:right="4032"/>
        <w:rPr>
          <w:rStyle w:val="FontStyle31"/>
          <w:b/>
          <w:sz w:val="28"/>
          <w:szCs w:val="28"/>
          <w:lang w:val="uk-UA" w:eastAsia="uk-UA"/>
        </w:rPr>
      </w:pPr>
      <w:r>
        <w:rPr>
          <w:rStyle w:val="FontStyle31"/>
          <w:b/>
          <w:sz w:val="28"/>
          <w:szCs w:val="28"/>
          <w:lang w:val="uk-UA" w:eastAsia="uk-UA"/>
        </w:rPr>
        <w:t xml:space="preserve">                                       </w:t>
      </w:r>
      <w:r w:rsidRPr="00E94012">
        <w:rPr>
          <w:rStyle w:val="FontStyle31"/>
          <w:b/>
          <w:sz w:val="28"/>
          <w:szCs w:val="28"/>
          <w:lang w:val="uk-UA" w:eastAsia="uk-UA"/>
        </w:rPr>
        <w:t>Опис роботи</w:t>
      </w:r>
    </w:p>
    <w:p w:rsidR="00C00FDF" w:rsidRPr="000E5EC3" w:rsidRDefault="00C00FDF" w:rsidP="00F741C4">
      <w:pPr>
        <w:pStyle w:val="Style1"/>
        <w:widowControl/>
        <w:numPr>
          <w:ilvl w:val="0"/>
          <w:numId w:val="1"/>
        </w:numPr>
        <w:spacing w:before="5" w:line="240" w:lineRule="auto"/>
        <w:ind w:right="-31"/>
        <w:rPr>
          <w:rFonts w:ascii="Times New Roman" w:hAnsi="Times New Roman"/>
          <w:sz w:val="28"/>
          <w:szCs w:val="28"/>
          <w:lang w:val="uk-UA" w:eastAsia="uk-UA"/>
        </w:rPr>
      </w:pPr>
      <w:r>
        <w:rPr>
          <w:rStyle w:val="FontStyle31"/>
          <w:sz w:val="28"/>
          <w:szCs w:val="28"/>
          <w:lang w:val="uk-UA" w:eastAsia="uk-UA"/>
        </w:rPr>
        <w:t xml:space="preserve">Виконуємо </w:t>
      </w:r>
      <w:r w:rsidRPr="006A07ED">
        <w:rPr>
          <w:rStyle w:val="FontStyle31"/>
          <w:sz w:val="28"/>
          <w:szCs w:val="28"/>
          <w:lang w:val="uk-UA" w:eastAsia="uk-UA"/>
        </w:rPr>
        <w:t xml:space="preserve"> </w:t>
      </w:r>
      <w:r w:rsidRPr="00F452EA">
        <w:rPr>
          <w:rStyle w:val="FontStyle32"/>
          <w:b w:val="0"/>
          <w:smallCaps w:val="0"/>
          <w:sz w:val="28"/>
          <w:szCs w:val="28"/>
          <w:lang w:val="uk-UA" w:eastAsia="uk-UA"/>
        </w:rPr>
        <w:t>основу кольє</w:t>
      </w:r>
      <w:r w:rsidRPr="006A07ED">
        <w:rPr>
          <w:rStyle w:val="FontStyle32"/>
          <w:sz w:val="28"/>
          <w:szCs w:val="28"/>
          <w:lang w:val="uk-UA" w:eastAsia="uk-UA"/>
        </w:rPr>
        <w:t xml:space="preserve"> - </w:t>
      </w:r>
      <w:r>
        <w:rPr>
          <w:rStyle w:val="FontStyle31"/>
          <w:sz w:val="28"/>
          <w:szCs w:val="28"/>
          <w:lang w:val="uk-UA" w:eastAsia="uk-UA"/>
        </w:rPr>
        <w:t xml:space="preserve">ажурну сітку, </w:t>
      </w:r>
      <w:r w:rsidRPr="006A07ED">
        <w:rPr>
          <w:rStyle w:val="FontStyle31"/>
          <w:sz w:val="28"/>
          <w:szCs w:val="28"/>
          <w:lang w:val="uk-UA" w:eastAsia="uk-UA"/>
        </w:rPr>
        <w:t xml:space="preserve">що </w:t>
      </w:r>
      <w:r>
        <w:rPr>
          <w:rStyle w:val="FontStyle31"/>
          <w:sz w:val="28"/>
          <w:szCs w:val="28"/>
          <w:lang w:val="uk-UA" w:eastAsia="uk-UA"/>
        </w:rPr>
        <w:t>починається з трьох ромбів (</w:t>
      </w:r>
      <w:r w:rsidRPr="005E2CAB">
        <w:rPr>
          <w:rStyle w:val="FontStyle31"/>
          <w:i/>
          <w:sz w:val="28"/>
          <w:szCs w:val="28"/>
          <w:lang w:val="uk-UA" w:eastAsia="uk-UA"/>
        </w:rPr>
        <w:t>схема1</w:t>
      </w:r>
      <w:r>
        <w:rPr>
          <w:rStyle w:val="FontStyle31"/>
          <w:sz w:val="28"/>
          <w:szCs w:val="28"/>
          <w:lang w:val="uk-UA" w:eastAsia="uk-UA"/>
        </w:rPr>
        <w:t xml:space="preserve">)  Приєднуємо </w:t>
      </w:r>
      <w:r w:rsidRPr="006A07ED">
        <w:rPr>
          <w:rStyle w:val="FontStyle31"/>
          <w:sz w:val="28"/>
          <w:szCs w:val="28"/>
          <w:lang w:val="uk-UA" w:eastAsia="uk-UA"/>
        </w:rPr>
        <w:t xml:space="preserve"> застібку.</w:t>
      </w:r>
    </w:p>
    <w:p w:rsidR="005E2CAB" w:rsidRDefault="005E2CAB" w:rsidP="005E2CAB">
      <w:pPr>
        <w:pStyle w:val="Style1"/>
        <w:widowControl/>
        <w:spacing w:before="5" w:line="360" w:lineRule="auto"/>
        <w:ind w:left="571" w:right="-31" w:firstLine="0"/>
        <w:rPr>
          <w:rStyle w:val="FontStyle31"/>
          <w:sz w:val="28"/>
          <w:szCs w:val="28"/>
          <w:lang w:val="uk-UA" w:eastAsia="uk-UA"/>
        </w:rPr>
      </w:pPr>
      <w:r>
        <w:rPr>
          <w:rStyle w:val="FontStyle31"/>
          <w:sz w:val="28"/>
          <w:szCs w:val="28"/>
          <w:lang w:val="uk-UA" w:eastAsia="uk-UA"/>
        </w:rPr>
        <w:t xml:space="preserve">                       </w:t>
      </w:r>
      <w:r>
        <w:rPr>
          <w:noProof/>
        </w:rPr>
        <w:drawing>
          <wp:inline distT="0" distB="0" distL="0" distR="0" wp14:anchorId="3839F0D6" wp14:editId="21D918F6">
            <wp:extent cx="2705100" cy="246415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52575" t="61182" r="7834" b="12746"/>
                    <a:stretch/>
                  </pic:blipFill>
                  <pic:spPr bwMode="auto">
                    <a:xfrm rot="10800000">
                      <a:off x="0" y="0"/>
                      <a:ext cx="2708880" cy="2467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FDF" w:rsidRPr="00C00FDF" w:rsidRDefault="00C00FDF" w:rsidP="00F741C4">
      <w:pPr>
        <w:pStyle w:val="Style1"/>
        <w:widowControl/>
        <w:numPr>
          <w:ilvl w:val="0"/>
          <w:numId w:val="1"/>
        </w:numPr>
        <w:spacing w:before="5" w:line="240" w:lineRule="auto"/>
        <w:ind w:right="-31"/>
        <w:rPr>
          <w:rStyle w:val="FontStyle54"/>
          <w:b w:val="0"/>
          <w:bCs w:val="0"/>
          <w:sz w:val="28"/>
          <w:szCs w:val="28"/>
          <w:lang w:val="uk-UA" w:eastAsia="uk-UA"/>
        </w:rPr>
      </w:pPr>
      <w:r w:rsidRPr="00C00FDF">
        <w:rPr>
          <w:rStyle w:val="FontStyle54"/>
          <w:b w:val="0"/>
          <w:sz w:val="28"/>
          <w:szCs w:val="28"/>
          <w:lang w:val="uk-UA" w:eastAsia="uk-UA"/>
        </w:rPr>
        <w:t>Тепер виконуємо основу кольє завширшки З ромби.</w:t>
      </w:r>
    </w:p>
    <w:p w:rsidR="00C00FDF" w:rsidRPr="00C00FDF" w:rsidRDefault="00C00FDF" w:rsidP="00F741C4">
      <w:pPr>
        <w:pStyle w:val="Style1"/>
        <w:widowControl/>
        <w:numPr>
          <w:ilvl w:val="0"/>
          <w:numId w:val="2"/>
        </w:numPr>
        <w:spacing w:before="5" w:line="240" w:lineRule="auto"/>
        <w:ind w:right="-31"/>
        <w:rPr>
          <w:rStyle w:val="FontStyle54"/>
          <w:b w:val="0"/>
          <w:bCs w:val="0"/>
          <w:sz w:val="28"/>
          <w:szCs w:val="28"/>
          <w:lang w:val="uk-UA" w:eastAsia="uk-UA"/>
        </w:rPr>
      </w:pPr>
      <w:r>
        <w:rPr>
          <w:rStyle w:val="FontStyle54"/>
          <w:b w:val="0"/>
          <w:sz w:val="28"/>
          <w:szCs w:val="28"/>
          <w:lang w:val="uk-UA" w:eastAsia="uk-UA"/>
        </w:rPr>
        <w:t xml:space="preserve">Набираємо 24 білих </w:t>
      </w:r>
      <w:r w:rsidRPr="00C00FDF">
        <w:rPr>
          <w:rStyle w:val="FontStyle54"/>
          <w:b w:val="0"/>
          <w:sz w:val="28"/>
          <w:szCs w:val="28"/>
          <w:lang w:val="uk-UA" w:eastAsia="uk-UA"/>
        </w:rPr>
        <w:t>бісерин, про</w:t>
      </w:r>
      <w:r w:rsidRPr="00C00FDF">
        <w:rPr>
          <w:rStyle w:val="FontStyle54"/>
          <w:b w:val="0"/>
          <w:sz w:val="28"/>
          <w:szCs w:val="28"/>
          <w:lang w:val="uk-UA" w:eastAsia="uk-UA"/>
        </w:rPr>
        <w:softHyphen/>
        <w:t>ходимо крізь 13-у бісерину й натягуємо нитку. Вийшов 1-й ромб 1-го ряду.</w:t>
      </w:r>
    </w:p>
    <w:p w:rsidR="00C00FDF" w:rsidRPr="00C00FDF" w:rsidRDefault="00C00FDF" w:rsidP="00F741C4">
      <w:pPr>
        <w:pStyle w:val="Style1"/>
        <w:widowControl/>
        <w:numPr>
          <w:ilvl w:val="0"/>
          <w:numId w:val="2"/>
        </w:numPr>
        <w:spacing w:before="5" w:line="240" w:lineRule="auto"/>
        <w:ind w:right="-31"/>
        <w:rPr>
          <w:rStyle w:val="FontStyle54"/>
          <w:b w:val="0"/>
          <w:bCs w:val="0"/>
          <w:sz w:val="28"/>
          <w:szCs w:val="28"/>
          <w:lang w:val="uk-UA" w:eastAsia="uk-UA"/>
        </w:rPr>
      </w:pPr>
      <w:r w:rsidRPr="00C00FDF">
        <w:rPr>
          <w:rStyle w:val="FontStyle54"/>
          <w:b w:val="0"/>
          <w:sz w:val="28"/>
          <w:szCs w:val="28"/>
          <w:lang w:val="uk-UA" w:eastAsia="uk-UA"/>
        </w:rPr>
        <w:t xml:space="preserve"> Набираємо ще 5  бісерин та протягуємо нитку крізь 7-у бісерину з 24 набраних. Вийшов 2-й ромб 1-го ряду. </w:t>
      </w:r>
    </w:p>
    <w:p w:rsidR="00C00FDF" w:rsidRPr="00C00FDF" w:rsidRDefault="00C00FDF" w:rsidP="00F741C4">
      <w:pPr>
        <w:pStyle w:val="Style1"/>
        <w:widowControl/>
        <w:numPr>
          <w:ilvl w:val="0"/>
          <w:numId w:val="2"/>
        </w:numPr>
        <w:spacing w:before="5" w:line="240" w:lineRule="auto"/>
        <w:ind w:right="-31"/>
        <w:rPr>
          <w:rStyle w:val="FontStyle54"/>
          <w:b w:val="0"/>
          <w:bCs w:val="0"/>
          <w:sz w:val="28"/>
          <w:szCs w:val="28"/>
          <w:lang w:val="uk-UA" w:eastAsia="uk-UA"/>
        </w:rPr>
      </w:pPr>
      <w:r w:rsidRPr="00C00FDF">
        <w:rPr>
          <w:rStyle w:val="FontStyle54"/>
          <w:b w:val="0"/>
          <w:sz w:val="28"/>
          <w:szCs w:val="28"/>
          <w:lang w:val="uk-UA" w:eastAsia="uk-UA"/>
        </w:rPr>
        <w:t>Знову нанизуємо 5  бісерин і проводимо нитку крізь 1-у бісерину з 24 набра</w:t>
      </w:r>
      <w:r w:rsidRPr="00C00FDF">
        <w:rPr>
          <w:rStyle w:val="FontStyle54"/>
          <w:b w:val="0"/>
          <w:sz w:val="28"/>
          <w:szCs w:val="28"/>
          <w:lang w:val="uk-UA" w:eastAsia="uk-UA"/>
        </w:rPr>
        <w:softHyphen/>
        <w:t>них бісерин. Вийшов 3-й ромб 1-го ряду.</w:t>
      </w:r>
    </w:p>
    <w:p w:rsidR="00C00FDF" w:rsidRPr="00C00FDF" w:rsidRDefault="00C00FDF" w:rsidP="00F741C4">
      <w:pPr>
        <w:pStyle w:val="Style1"/>
        <w:widowControl/>
        <w:numPr>
          <w:ilvl w:val="0"/>
          <w:numId w:val="2"/>
        </w:numPr>
        <w:spacing w:before="5" w:line="240" w:lineRule="auto"/>
        <w:ind w:right="-31"/>
        <w:rPr>
          <w:rStyle w:val="FontStyle54"/>
          <w:b w:val="0"/>
          <w:bCs w:val="0"/>
          <w:sz w:val="28"/>
          <w:szCs w:val="28"/>
          <w:lang w:val="uk-UA" w:eastAsia="uk-UA"/>
        </w:rPr>
      </w:pPr>
      <w:r w:rsidRPr="00C00FDF">
        <w:rPr>
          <w:rStyle w:val="FontStyle54"/>
          <w:b w:val="0"/>
          <w:sz w:val="28"/>
          <w:szCs w:val="28"/>
          <w:lang w:val="uk-UA" w:eastAsia="uk-UA"/>
        </w:rPr>
        <w:lastRenderedPageBreak/>
        <w:t xml:space="preserve"> </w:t>
      </w:r>
      <w:r w:rsidRPr="00C00FDF">
        <w:rPr>
          <w:rStyle w:val="FontStyle39"/>
          <w:sz w:val="28"/>
          <w:szCs w:val="28"/>
          <w:lang w:val="uk-UA" w:eastAsia="uk-UA"/>
        </w:rPr>
        <w:t>Далі</w:t>
      </w:r>
      <w:r w:rsidRPr="00C00FDF">
        <w:rPr>
          <w:rStyle w:val="FontStyle39"/>
          <w:b/>
          <w:sz w:val="28"/>
          <w:szCs w:val="28"/>
          <w:lang w:val="uk-UA" w:eastAsia="uk-UA"/>
        </w:rPr>
        <w:t xml:space="preserve"> </w:t>
      </w:r>
      <w:r w:rsidRPr="00C00FDF">
        <w:rPr>
          <w:rStyle w:val="FontStyle54"/>
          <w:b w:val="0"/>
          <w:sz w:val="28"/>
          <w:szCs w:val="28"/>
          <w:lang w:val="uk-UA" w:eastAsia="uk-UA"/>
        </w:rPr>
        <w:t>ви</w:t>
      </w:r>
      <w:r w:rsidRPr="00C00FDF">
        <w:rPr>
          <w:rStyle w:val="FontStyle54"/>
          <w:b w:val="0"/>
          <w:sz w:val="28"/>
          <w:szCs w:val="28"/>
          <w:lang w:val="uk-UA" w:eastAsia="uk-UA"/>
        </w:rPr>
        <w:softHyphen/>
        <w:t>конуємо верхній поворот. Набираємо 5  бісерин і протягуємо нитку крізь крайню бісерину останнього виконаного ромба. Так са</w:t>
      </w:r>
      <w:r w:rsidRPr="00C00FDF">
        <w:rPr>
          <w:rStyle w:val="FontStyle54"/>
          <w:b w:val="0"/>
          <w:sz w:val="28"/>
          <w:szCs w:val="28"/>
          <w:lang w:val="uk-UA" w:eastAsia="uk-UA"/>
        </w:rPr>
        <w:softHyphen/>
        <w:t xml:space="preserve">мо виконуємо ще 2 ромби 2-го ряду. </w:t>
      </w:r>
    </w:p>
    <w:p w:rsidR="00C00FDF" w:rsidRPr="00C00FDF" w:rsidRDefault="00C00FDF" w:rsidP="00F741C4">
      <w:pPr>
        <w:pStyle w:val="Style1"/>
        <w:widowControl/>
        <w:numPr>
          <w:ilvl w:val="0"/>
          <w:numId w:val="2"/>
        </w:numPr>
        <w:spacing w:before="5" w:line="240" w:lineRule="auto"/>
        <w:ind w:right="-31"/>
        <w:rPr>
          <w:rStyle w:val="FontStyle54"/>
          <w:b w:val="0"/>
          <w:bCs w:val="0"/>
          <w:sz w:val="28"/>
          <w:szCs w:val="28"/>
          <w:lang w:val="uk-UA" w:eastAsia="uk-UA"/>
        </w:rPr>
      </w:pPr>
      <w:r w:rsidRPr="00C00FDF">
        <w:rPr>
          <w:rStyle w:val="FontStyle54"/>
          <w:b w:val="0"/>
          <w:sz w:val="28"/>
          <w:szCs w:val="28"/>
          <w:lang w:val="uk-UA" w:eastAsia="uk-UA"/>
        </w:rPr>
        <w:t>Для ниж</w:t>
      </w:r>
      <w:r w:rsidRPr="00C00FDF">
        <w:rPr>
          <w:rStyle w:val="FontStyle54"/>
          <w:b w:val="0"/>
          <w:sz w:val="28"/>
          <w:szCs w:val="28"/>
          <w:lang w:val="uk-UA" w:eastAsia="uk-UA"/>
        </w:rPr>
        <w:softHyphen/>
        <w:t>нього повороту набираємо 8 бісерин і протягуємо нитку крізь крайню бісерину ос</w:t>
      </w:r>
      <w:r w:rsidRPr="00C00FDF">
        <w:rPr>
          <w:rStyle w:val="FontStyle54"/>
          <w:b w:val="0"/>
          <w:sz w:val="28"/>
          <w:szCs w:val="28"/>
          <w:lang w:val="uk-UA" w:eastAsia="uk-UA"/>
        </w:rPr>
        <w:softHyphen/>
        <w:t>таннього виконаного ромба. У такий спосіб нанизуємо основу кольє завдовжки 24 см</w:t>
      </w:r>
      <w:r>
        <w:rPr>
          <w:rStyle w:val="FontStyle54"/>
          <w:b w:val="0"/>
          <w:sz w:val="28"/>
          <w:szCs w:val="28"/>
          <w:lang w:val="uk-UA" w:eastAsia="uk-UA"/>
        </w:rPr>
        <w:t>.</w:t>
      </w:r>
    </w:p>
    <w:p w:rsidR="00C00FDF" w:rsidRPr="005E2CAB" w:rsidRDefault="00C00FDF" w:rsidP="00F741C4">
      <w:pPr>
        <w:pStyle w:val="Style1"/>
        <w:widowControl/>
        <w:numPr>
          <w:ilvl w:val="0"/>
          <w:numId w:val="1"/>
        </w:numPr>
        <w:spacing w:before="5" w:line="240" w:lineRule="auto"/>
        <w:ind w:right="-31"/>
        <w:rPr>
          <w:rStyle w:val="FontStyle54"/>
          <w:b w:val="0"/>
          <w:bCs w:val="0"/>
          <w:i/>
          <w:sz w:val="28"/>
          <w:szCs w:val="28"/>
          <w:lang w:val="uk-UA" w:eastAsia="uk-UA"/>
        </w:rPr>
      </w:pPr>
      <w:r w:rsidRPr="00C00FDF">
        <w:rPr>
          <w:rStyle w:val="FontStyle54"/>
          <w:b w:val="0"/>
          <w:sz w:val="28"/>
          <w:szCs w:val="28"/>
          <w:lang w:val="uk-UA" w:eastAsia="uk-UA"/>
        </w:rPr>
        <w:t xml:space="preserve">Основу для браслета плетемо за </w:t>
      </w:r>
      <w:r w:rsidRPr="005E2CAB">
        <w:rPr>
          <w:rStyle w:val="FontStyle54"/>
          <w:b w:val="0"/>
          <w:i/>
          <w:sz w:val="28"/>
          <w:szCs w:val="28"/>
          <w:lang w:val="uk-UA" w:eastAsia="uk-UA"/>
        </w:rPr>
        <w:t>схемою 2</w:t>
      </w:r>
    </w:p>
    <w:p w:rsidR="00C00FDF" w:rsidRPr="000E5EC3" w:rsidRDefault="005E2CAB" w:rsidP="000E5EC3">
      <w:pPr>
        <w:pStyle w:val="Style1"/>
        <w:widowControl/>
        <w:spacing w:before="5" w:line="360" w:lineRule="auto"/>
        <w:ind w:right="-31" w:firstLine="0"/>
        <w:jc w:val="center"/>
        <w:rPr>
          <w:rStyle w:val="FontStyle31"/>
          <w:rFonts w:ascii="Sylfaen" w:hAnsi="Sylfaen"/>
          <w:sz w:val="24"/>
          <w:szCs w:val="24"/>
          <w:lang w:val="uk-UA"/>
        </w:rPr>
      </w:pPr>
      <w:r w:rsidRPr="001345B2">
        <w:rPr>
          <w:noProof/>
        </w:rPr>
        <w:drawing>
          <wp:inline distT="0" distB="0" distL="0" distR="0" wp14:anchorId="22356C81" wp14:editId="76905C03">
            <wp:extent cx="4562475" cy="191165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9617" t="12630" r="4308" b="61298"/>
                    <a:stretch/>
                  </pic:blipFill>
                  <pic:spPr bwMode="auto">
                    <a:xfrm rot="10800000">
                      <a:off x="0" y="0"/>
                      <a:ext cx="4562531" cy="191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0FDF">
        <w:rPr>
          <w:sz w:val="28"/>
          <w:szCs w:val="28"/>
          <w:lang w:val="uk-UA"/>
        </w:rPr>
        <w:t xml:space="preserve">                     </w:t>
      </w:r>
    </w:p>
    <w:p w:rsidR="00C00FDF" w:rsidRDefault="00C00FDF" w:rsidP="00F741C4">
      <w:pPr>
        <w:pStyle w:val="Style1"/>
        <w:widowControl/>
        <w:numPr>
          <w:ilvl w:val="0"/>
          <w:numId w:val="1"/>
        </w:numPr>
        <w:spacing w:before="5" w:line="240" w:lineRule="auto"/>
        <w:rPr>
          <w:rStyle w:val="FontStyle31"/>
          <w:sz w:val="28"/>
          <w:szCs w:val="28"/>
          <w:lang w:val="uk-UA" w:eastAsia="uk-UA"/>
        </w:rPr>
      </w:pPr>
      <w:r w:rsidRPr="005E2CAB">
        <w:rPr>
          <w:rStyle w:val="FontStyle32"/>
          <w:b w:val="0"/>
          <w:smallCaps w:val="0"/>
          <w:sz w:val="28"/>
          <w:szCs w:val="28"/>
          <w:lang w:val="uk-UA" w:eastAsia="uk-UA"/>
        </w:rPr>
        <w:t>Пелюстку маку</w:t>
      </w:r>
      <w:r>
        <w:rPr>
          <w:rStyle w:val="FontStyle31"/>
          <w:sz w:val="28"/>
          <w:szCs w:val="28"/>
          <w:lang w:val="uk-UA" w:eastAsia="uk-UA"/>
        </w:rPr>
        <w:t xml:space="preserve"> плетемо </w:t>
      </w:r>
      <w:r w:rsidRPr="006A07ED">
        <w:rPr>
          <w:rStyle w:val="FontStyle31"/>
          <w:sz w:val="28"/>
          <w:szCs w:val="28"/>
          <w:lang w:val="uk-UA" w:eastAsia="uk-UA"/>
        </w:rPr>
        <w:t xml:space="preserve"> </w:t>
      </w:r>
      <w:r>
        <w:rPr>
          <w:rStyle w:val="FontStyle31"/>
          <w:sz w:val="28"/>
          <w:szCs w:val="28"/>
          <w:lang w:val="uk-UA" w:eastAsia="uk-UA"/>
        </w:rPr>
        <w:t xml:space="preserve">за </w:t>
      </w:r>
      <w:r w:rsidRPr="005E2CAB">
        <w:rPr>
          <w:rStyle w:val="FontStyle31"/>
          <w:i/>
          <w:sz w:val="28"/>
          <w:szCs w:val="28"/>
          <w:lang w:val="uk-UA" w:eastAsia="uk-UA"/>
        </w:rPr>
        <w:t>схемою 3</w:t>
      </w:r>
      <w:r>
        <w:rPr>
          <w:rStyle w:val="FontStyle31"/>
          <w:sz w:val="28"/>
          <w:szCs w:val="28"/>
          <w:lang w:val="uk-UA" w:eastAsia="uk-UA"/>
        </w:rPr>
        <w:t xml:space="preserve">. </w:t>
      </w:r>
      <w:r w:rsidR="005E2CAB">
        <w:rPr>
          <w:rStyle w:val="FontStyle31"/>
          <w:sz w:val="28"/>
          <w:szCs w:val="28"/>
          <w:lang w:val="uk-UA" w:eastAsia="uk-UA"/>
        </w:rPr>
        <w:t xml:space="preserve">Разом </w:t>
      </w:r>
      <w:r>
        <w:rPr>
          <w:rStyle w:val="FontStyle31"/>
          <w:sz w:val="28"/>
          <w:szCs w:val="28"/>
          <w:lang w:val="uk-UA" w:eastAsia="uk-UA"/>
        </w:rPr>
        <w:t xml:space="preserve"> має бути 4 пелюстки для однієї квітки.</w:t>
      </w:r>
    </w:p>
    <w:p w:rsidR="00C00FDF" w:rsidRPr="005E2CAB" w:rsidRDefault="0085119B" w:rsidP="00F741C4">
      <w:pPr>
        <w:pStyle w:val="a5"/>
        <w:numPr>
          <w:ilvl w:val="0"/>
          <w:numId w:val="1"/>
        </w:numPr>
        <w:spacing w:line="240" w:lineRule="auto"/>
        <w:rPr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Листок плетемо за </w:t>
      </w:r>
      <w:r w:rsidRPr="0085119B">
        <w:rPr>
          <w:rFonts w:ascii="Times New Roman" w:hAnsi="Times New Roman" w:cs="Times New Roman"/>
          <w:i/>
          <w:sz w:val="28"/>
          <w:szCs w:val="28"/>
          <w:lang w:val="uk-UA"/>
        </w:rPr>
        <w:t>схемою 4</w:t>
      </w:r>
    </w:p>
    <w:p w:rsidR="001345B2" w:rsidRPr="000E5EC3" w:rsidRDefault="000E5EC3" w:rsidP="001345B2">
      <w:pPr>
        <w:rPr>
          <w:sz w:val="28"/>
          <w:szCs w:val="28"/>
          <w:lang w:val="uk-UA"/>
        </w:rPr>
      </w:pPr>
      <w:r>
        <w:rPr>
          <w:lang w:val="uk-UA"/>
        </w:rPr>
        <w:t xml:space="preserve">  </w:t>
      </w:r>
      <w:r w:rsidR="00F741C4">
        <w:rPr>
          <w:lang w:val="uk-UA"/>
        </w:rPr>
        <w:t xml:space="preserve">    </w:t>
      </w:r>
      <w:r>
        <w:rPr>
          <w:lang w:val="uk-UA"/>
        </w:rPr>
        <w:t xml:space="preserve">     </w:t>
      </w:r>
      <w:r w:rsidR="00F741C4">
        <w:rPr>
          <w:noProof/>
          <w:lang w:eastAsia="ru-RU"/>
        </w:rPr>
        <w:drawing>
          <wp:inline distT="0" distB="0" distL="0" distR="0" wp14:anchorId="34218BEC" wp14:editId="06019E00">
            <wp:extent cx="3011804" cy="24288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51133" t="11888" r="4148" b="61888"/>
                    <a:stretch/>
                  </pic:blipFill>
                  <pic:spPr bwMode="auto">
                    <a:xfrm>
                      <a:off x="0" y="0"/>
                      <a:ext cx="3020679" cy="2436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41C4">
        <w:rPr>
          <w:noProof/>
          <w:lang w:eastAsia="ru-RU"/>
        </w:rPr>
        <w:drawing>
          <wp:inline distT="0" distB="0" distL="0" distR="0" wp14:anchorId="7B9108DB" wp14:editId="060DB8DE">
            <wp:extent cx="2390775" cy="278551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51132" t="37063" r="7184" b="27623"/>
                    <a:stretch/>
                  </pic:blipFill>
                  <pic:spPr bwMode="auto">
                    <a:xfrm>
                      <a:off x="0" y="0"/>
                      <a:ext cx="2404392" cy="2801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5B2" w:rsidRPr="001345B2" w:rsidRDefault="001345B2" w:rsidP="000E5EC3">
      <w:pPr>
        <w:jc w:val="center"/>
      </w:pPr>
    </w:p>
    <w:p w:rsidR="00F741C4" w:rsidRPr="00F741C4" w:rsidRDefault="00AE574D" w:rsidP="00F741C4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F741C4">
        <w:rPr>
          <w:rFonts w:ascii="Times New Roman" w:hAnsi="Times New Roman" w:cs="Times New Roman"/>
          <w:sz w:val="28"/>
          <w:szCs w:val="28"/>
          <w:lang w:val="uk-UA"/>
        </w:rPr>
        <w:t xml:space="preserve">Елементи для набору  див. на </w:t>
      </w:r>
      <w:r w:rsidRPr="00F741C4">
        <w:rPr>
          <w:rFonts w:ascii="Times New Roman" w:hAnsi="Times New Roman" w:cs="Times New Roman"/>
          <w:i/>
          <w:sz w:val="28"/>
          <w:szCs w:val="28"/>
          <w:lang w:val="uk-UA"/>
        </w:rPr>
        <w:t>рис.1.</w:t>
      </w:r>
      <w:r w:rsidRPr="00F741C4">
        <w:rPr>
          <w:rFonts w:ascii="Times New Roman" w:hAnsi="Times New Roman" w:cs="Times New Roman"/>
          <w:sz w:val="28"/>
          <w:szCs w:val="28"/>
          <w:lang w:val="uk-UA"/>
        </w:rPr>
        <w:t xml:space="preserve"> Збираємо всі  вироби згідно з  </w:t>
      </w:r>
      <w:r w:rsidR="00F741C4" w:rsidRPr="00F741C4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1345B2" w:rsidRPr="00F741C4" w:rsidRDefault="00AE574D" w:rsidP="00F741C4">
      <w:pPr>
        <w:pStyle w:val="a5"/>
        <w:ind w:left="931"/>
        <w:rPr>
          <w:rFonts w:ascii="Times New Roman" w:hAnsi="Times New Roman" w:cs="Times New Roman"/>
          <w:sz w:val="28"/>
          <w:szCs w:val="28"/>
          <w:lang w:val="uk-UA"/>
        </w:rPr>
      </w:pPr>
      <w:r w:rsidRPr="00F741C4">
        <w:rPr>
          <w:rFonts w:ascii="Times New Roman" w:hAnsi="Times New Roman" w:cs="Times New Roman"/>
          <w:sz w:val="28"/>
          <w:szCs w:val="28"/>
          <w:lang w:val="uk-UA"/>
        </w:rPr>
        <w:t xml:space="preserve">ескізом </w:t>
      </w:r>
      <w:r w:rsidRPr="00F741C4">
        <w:rPr>
          <w:rFonts w:ascii="Times New Roman" w:hAnsi="Times New Roman" w:cs="Times New Roman"/>
          <w:i/>
          <w:sz w:val="28"/>
          <w:szCs w:val="28"/>
          <w:lang w:val="uk-UA"/>
        </w:rPr>
        <w:t>(рис. 2)</w:t>
      </w:r>
      <w:r w:rsidRPr="00F741C4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A4D31" w:rsidRPr="00B75F66" w:rsidRDefault="00B75F66" w:rsidP="00B75F66">
      <w:pPr>
        <w:spacing w:line="360" w:lineRule="auto"/>
        <w:ind w:firstLine="720"/>
        <w:jc w:val="both"/>
        <w:rPr>
          <w:noProof/>
          <w:sz w:val="28"/>
          <w:lang w:val="uk-UA"/>
        </w:rPr>
      </w:pPr>
      <w:r w:rsidRPr="00633C3A">
        <w:rPr>
          <w:rStyle w:val="FontStyle12"/>
          <w:sz w:val="28"/>
          <w:szCs w:val="28"/>
          <w:lang w:val="uk-UA" w:eastAsia="uk-UA"/>
        </w:rPr>
        <w:t>Завдяки декоративно-образно</w:t>
      </w:r>
      <w:r w:rsidRPr="00633C3A">
        <w:rPr>
          <w:rStyle w:val="FontStyle12"/>
          <w:sz w:val="28"/>
          <w:szCs w:val="28"/>
          <w:lang w:val="uk-UA" w:eastAsia="uk-UA"/>
        </w:rPr>
        <w:softHyphen/>
        <w:t>му багатству регіональних та місцевих особливостей, яскравим художнім рисам, ук</w:t>
      </w:r>
      <w:r w:rsidRPr="00633C3A">
        <w:rPr>
          <w:rStyle w:val="FontStyle12"/>
          <w:sz w:val="28"/>
          <w:szCs w:val="28"/>
          <w:lang w:val="uk-UA" w:eastAsia="uk-UA"/>
        </w:rPr>
        <w:softHyphen/>
        <w:t>раїнські народні прикраси з бісеру становлять самобутнє мистецьке явище, що має широкі можливості для розвитку</w:t>
      </w:r>
      <w:r>
        <w:rPr>
          <w:noProof/>
          <w:sz w:val="28"/>
          <w:lang w:val="uk-UA"/>
        </w:rPr>
        <w:t>.</w:t>
      </w:r>
    </w:p>
    <w:p w:rsidR="000A4D31" w:rsidRDefault="000A4D31" w:rsidP="001345B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9D1904C" wp14:editId="6799782B">
            <wp:extent cx="2274347" cy="3276411"/>
            <wp:effectExtent l="0" t="0" r="0" b="635"/>
            <wp:docPr id="1" name="Рисунок 1" descr="SDC15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DC15049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69"/>
                    <a:stretch/>
                  </pic:blipFill>
                  <pic:spPr bwMode="auto">
                    <a:xfrm>
                      <a:off x="0" y="0"/>
                      <a:ext cx="2279997" cy="32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A3EB2E" wp14:editId="7C820A37">
            <wp:extent cx="1657350" cy="3267683"/>
            <wp:effectExtent l="0" t="0" r="0" b="9525"/>
            <wp:docPr id="4" name="Рисунок 4" descr="SDC15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DC1504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17" t="7703" r="-1065" b="9935"/>
                    <a:stretch/>
                  </pic:blipFill>
                  <pic:spPr bwMode="auto">
                    <a:xfrm>
                      <a:off x="0" y="0"/>
                      <a:ext cx="1659255" cy="327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4D31" w:rsidRPr="000A4D31" w:rsidRDefault="000A4D31" w:rsidP="001345B2">
      <w:pPr>
        <w:rPr>
          <w:b/>
          <w:lang w:val="uk-UA"/>
        </w:rPr>
      </w:pPr>
      <w:r>
        <w:rPr>
          <w:b/>
          <w:lang w:val="uk-UA"/>
        </w:rPr>
        <w:t xml:space="preserve">   </w:t>
      </w:r>
      <w:r w:rsidRPr="000A4D31">
        <w:rPr>
          <w:b/>
          <w:lang w:val="uk-UA"/>
        </w:rPr>
        <w:t>Рис. 1. Елементи для набору «Червоні маки»</w:t>
      </w:r>
    </w:p>
    <w:p w:rsidR="000A4D31" w:rsidRDefault="000A4D31" w:rsidP="001345B2">
      <w:pPr>
        <w:tabs>
          <w:tab w:val="left" w:pos="5205"/>
        </w:tabs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3EB9ACC" wp14:editId="109E5902">
            <wp:simplePos x="0" y="0"/>
            <wp:positionH relativeFrom="column">
              <wp:posOffset>2739390</wp:posOffset>
            </wp:positionH>
            <wp:positionV relativeFrom="paragraph">
              <wp:posOffset>471170</wp:posOffset>
            </wp:positionV>
            <wp:extent cx="1495425" cy="1180465"/>
            <wp:effectExtent l="0" t="0" r="9525" b="635"/>
            <wp:wrapSquare wrapText="bothSides"/>
            <wp:docPr id="2" name="Рисунок 2" descr="F:\DCIM\100SSCAM\SDC15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DCIM\100SSCAM\SDC15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18" t="7945" r="3846" b="72627"/>
                    <a:stretch/>
                  </pic:blipFill>
                  <pic:spPr bwMode="auto">
                    <a:xfrm>
                      <a:off x="0" y="0"/>
                      <a:ext cx="1495425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24F52A7" wp14:editId="2822A39E">
            <wp:simplePos x="0" y="0"/>
            <wp:positionH relativeFrom="column">
              <wp:posOffset>100965</wp:posOffset>
            </wp:positionH>
            <wp:positionV relativeFrom="paragraph">
              <wp:posOffset>471170</wp:posOffset>
            </wp:positionV>
            <wp:extent cx="2590800" cy="4170045"/>
            <wp:effectExtent l="0" t="0" r="0" b="1905"/>
            <wp:wrapSquare wrapText="bothSides"/>
            <wp:docPr id="3" name="Рисунок 3" descr="F:\DCIM\100SSCAM\SDC15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DCIM\100SSCAM\SDC15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" t="7945" r="36683" b="11917"/>
                    <a:stretch/>
                  </pic:blipFill>
                  <pic:spPr bwMode="auto">
                    <a:xfrm>
                      <a:off x="0" y="0"/>
                      <a:ext cx="259080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45B2">
        <w:tab/>
      </w:r>
    </w:p>
    <w:p w:rsidR="000A4D31" w:rsidRPr="000A4D31" w:rsidRDefault="000A4D31" w:rsidP="000A4D31"/>
    <w:p w:rsidR="000A4D31" w:rsidRPr="000A4D31" w:rsidRDefault="000A4D31" w:rsidP="000A4D31"/>
    <w:p w:rsidR="000A4D31" w:rsidRPr="000A4D31" w:rsidRDefault="000A4D31" w:rsidP="000A4D31"/>
    <w:p w:rsidR="000A4D31" w:rsidRPr="000A4D31" w:rsidRDefault="000A4D31" w:rsidP="000A4D31"/>
    <w:p w:rsidR="000A4D31" w:rsidRPr="000A4D31" w:rsidRDefault="000A4D31" w:rsidP="000A4D31"/>
    <w:p w:rsidR="000A4D31" w:rsidRPr="000A4D31" w:rsidRDefault="000A4D31" w:rsidP="000A4D31"/>
    <w:p w:rsidR="000A4D31" w:rsidRPr="000A4D31" w:rsidRDefault="000A4D31" w:rsidP="000A4D31"/>
    <w:p w:rsidR="000A4D31" w:rsidRPr="000A4D31" w:rsidRDefault="000A4D31" w:rsidP="000A4D31"/>
    <w:p w:rsidR="000A4D31" w:rsidRPr="000A4D31" w:rsidRDefault="000A4D31" w:rsidP="000A4D31"/>
    <w:p w:rsidR="000A4D31" w:rsidRPr="000A4D31" w:rsidRDefault="000A4D31" w:rsidP="000A4D31"/>
    <w:p w:rsidR="000A4D31" w:rsidRPr="000A4D31" w:rsidRDefault="000A4D31" w:rsidP="000A4D31"/>
    <w:p w:rsidR="000A4D31" w:rsidRPr="000A4D31" w:rsidRDefault="000A4D31" w:rsidP="000A4D31"/>
    <w:p w:rsidR="000A4D31" w:rsidRPr="000A4D31" w:rsidRDefault="000A4D31" w:rsidP="000A4D31"/>
    <w:p w:rsidR="000A4D31" w:rsidRDefault="000A4D31" w:rsidP="000A4D31"/>
    <w:p w:rsidR="000A4D31" w:rsidRPr="000A4D31" w:rsidRDefault="000A4D31" w:rsidP="000A4D31">
      <w:pPr>
        <w:rPr>
          <w:b/>
          <w:lang w:val="uk-UA"/>
        </w:rPr>
      </w:pPr>
      <w:r>
        <w:tab/>
      </w:r>
      <w:r>
        <w:rPr>
          <w:b/>
          <w:lang w:val="uk-UA"/>
        </w:rPr>
        <w:t>Рис. 2.  Набір</w:t>
      </w:r>
      <w:r w:rsidRPr="000A4D31">
        <w:rPr>
          <w:b/>
          <w:lang w:val="uk-UA"/>
        </w:rPr>
        <w:t xml:space="preserve"> «Червоні маки»</w:t>
      </w:r>
    </w:p>
    <w:p w:rsidR="008877E9" w:rsidRPr="000A4D31" w:rsidRDefault="008877E9" w:rsidP="000A4D31">
      <w:pPr>
        <w:tabs>
          <w:tab w:val="left" w:pos="2115"/>
        </w:tabs>
        <w:rPr>
          <w:lang w:val="uk-UA"/>
        </w:rPr>
      </w:pPr>
    </w:p>
    <w:sectPr w:rsidR="008877E9" w:rsidRPr="000A4D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E02D20"/>
    <w:multiLevelType w:val="hybridMultilevel"/>
    <w:tmpl w:val="C460497C"/>
    <w:lvl w:ilvl="0" w:tplc="78BE8B30">
      <w:start w:val="1"/>
      <w:numFmt w:val="decimal"/>
      <w:lvlText w:val="%1)"/>
      <w:lvlJc w:val="left"/>
      <w:pPr>
        <w:ind w:left="931" w:hanging="360"/>
      </w:pPr>
      <w:rPr>
        <w:rFonts w:ascii="Times New Roman" w:hAnsi="Times New Roman" w:cs="Times New Roman" w:hint="default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651" w:hanging="360"/>
      </w:pPr>
    </w:lvl>
    <w:lvl w:ilvl="2" w:tplc="0419001B" w:tentative="1">
      <w:start w:val="1"/>
      <w:numFmt w:val="lowerRoman"/>
      <w:lvlText w:val="%3."/>
      <w:lvlJc w:val="right"/>
      <w:pPr>
        <w:ind w:left="2371" w:hanging="180"/>
      </w:pPr>
    </w:lvl>
    <w:lvl w:ilvl="3" w:tplc="0419000F" w:tentative="1">
      <w:start w:val="1"/>
      <w:numFmt w:val="decimal"/>
      <w:lvlText w:val="%4."/>
      <w:lvlJc w:val="left"/>
      <w:pPr>
        <w:ind w:left="3091" w:hanging="360"/>
      </w:pPr>
    </w:lvl>
    <w:lvl w:ilvl="4" w:tplc="04190019" w:tentative="1">
      <w:start w:val="1"/>
      <w:numFmt w:val="lowerLetter"/>
      <w:lvlText w:val="%5."/>
      <w:lvlJc w:val="left"/>
      <w:pPr>
        <w:ind w:left="3811" w:hanging="360"/>
      </w:pPr>
    </w:lvl>
    <w:lvl w:ilvl="5" w:tplc="0419001B" w:tentative="1">
      <w:start w:val="1"/>
      <w:numFmt w:val="lowerRoman"/>
      <w:lvlText w:val="%6."/>
      <w:lvlJc w:val="right"/>
      <w:pPr>
        <w:ind w:left="4531" w:hanging="180"/>
      </w:pPr>
    </w:lvl>
    <w:lvl w:ilvl="6" w:tplc="0419000F" w:tentative="1">
      <w:start w:val="1"/>
      <w:numFmt w:val="decimal"/>
      <w:lvlText w:val="%7."/>
      <w:lvlJc w:val="left"/>
      <w:pPr>
        <w:ind w:left="5251" w:hanging="360"/>
      </w:pPr>
    </w:lvl>
    <w:lvl w:ilvl="7" w:tplc="04190019" w:tentative="1">
      <w:start w:val="1"/>
      <w:numFmt w:val="lowerLetter"/>
      <w:lvlText w:val="%8."/>
      <w:lvlJc w:val="left"/>
      <w:pPr>
        <w:ind w:left="5971" w:hanging="360"/>
      </w:pPr>
    </w:lvl>
    <w:lvl w:ilvl="8" w:tplc="0419001B" w:tentative="1">
      <w:start w:val="1"/>
      <w:numFmt w:val="lowerRoman"/>
      <w:lvlText w:val="%9."/>
      <w:lvlJc w:val="right"/>
      <w:pPr>
        <w:ind w:left="6691" w:hanging="180"/>
      </w:pPr>
    </w:lvl>
  </w:abstractNum>
  <w:abstractNum w:abstractNumId="1">
    <w:nsid w:val="6A24327B"/>
    <w:multiLevelType w:val="hybridMultilevel"/>
    <w:tmpl w:val="C0BCA778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7ADC"/>
    <w:rsid w:val="000A4D31"/>
    <w:rsid w:val="000E5EC3"/>
    <w:rsid w:val="001345B2"/>
    <w:rsid w:val="001B5A94"/>
    <w:rsid w:val="00234C3B"/>
    <w:rsid w:val="00547ADC"/>
    <w:rsid w:val="005E2CAB"/>
    <w:rsid w:val="0085119B"/>
    <w:rsid w:val="008877E9"/>
    <w:rsid w:val="00AE574D"/>
    <w:rsid w:val="00B75F66"/>
    <w:rsid w:val="00BE013F"/>
    <w:rsid w:val="00C00FDF"/>
    <w:rsid w:val="00C73662"/>
    <w:rsid w:val="00C808BA"/>
    <w:rsid w:val="00F56036"/>
    <w:rsid w:val="00F74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7A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7ADC"/>
    <w:rPr>
      <w:rFonts w:ascii="Tahoma" w:hAnsi="Tahoma" w:cs="Tahoma"/>
      <w:sz w:val="16"/>
      <w:szCs w:val="16"/>
    </w:rPr>
  </w:style>
  <w:style w:type="paragraph" w:customStyle="1" w:styleId="Style1">
    <w:name w:val="Style1"/>
    <w:basedOn w:val="a"/>
    <w:rsid w:val="00C00FDF"/>
    <w:pPr>
      <w:widowControl w:val="0"/>
      <w:autoSpaceDE w:val="0"/>
      <w:autoSpaceDN w:val="0"/>
      <w:adjustRightInd w:val="0"/>
      <w:spacing w:after="0" w:line="257" w:lineRule="exact"/>
      <w:ind w:firstLine="571"/>
      <w:jc w:val="both"/>
    </w:pPr>
    <w:rPr>
      <w:rFonts w:ascii="Sylfaen" w:eastAsia="Times New Roman" w:hAnsi="Sylfae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C00FDF"/>
    <w:pPr>
      <w:widowControl w:val="0"/>
      <w:autoSpaceDE w:val="0"/>
      <w:autoSpaceDN w:val="0"/>
      <w:adjustRightInd w:val="0"/>
      <w:spacing w:after="0" w:line="273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1">
    <w:name w:val="Font Style31"/>
    <w:basedOn w:val="a0"/>
    <w:rsid w:val="00C00FDF"/>
    <w:rPr>
      <w:rFonts w:ascii="Times New Roman" w:hAnsi="Times New Roman" w:cs="Times New Roman"/>
      <w:sz w:val="18"/>
      <w:szCs w:val="18"/>
    </w:rPr>
  </w:style>
  <w:style w:type="character" w:customStyle="1" w:styleId="FontStyle32">
    <w:name w:val="Font Style32"/>
    <w:basedOn w:val="a0"/>
    <w:rsid w:val="00C00FDF"/>
    <w:rPr>
      <w:rFonts w:ascii="Times New Roman" w:hAnsi="Times New Roman" w:cs="Times New Roman"/>
      <w:b/>
      <w:bCs/>
      <w:smallCaps/>
      <w:sz w:val="16"/>
      <w:szCs w:val="16"/>
    </w:rPr>
  </w:style>
  <w:style w:type="character" w:customStyle="1" w:styleId="FontStyle39">
    <w:name w:val="Font Style39"/>
    <w:basedOn w:val="a0"/>
    <w:rsid w:val="00C00FDF"/>
    <w:rPr>
      <w:rFonts w:ascii="Times New Roman" w:hAnsi="Times New Roman" w:cs="Times New Roman"/>
      <w:sz w:val="18"/>
      <w:szCs w:val="18"/>
    </w:rPr>
  </w:style>
  <w:style w:type="character" w:customStyle="1" w:styleId="FontStyle54">
    <w:name w:val="Font Style54"/>
    <w:basedOn w:val="a0"/>
    <w:rsid w:val="00C00FDF"/>
    <w:rPr>
      <w:rFonts w:ascii="Times New Roman" w:hAnsi="Times New Roman" w:cs="Times New Roman"/>
      <w:b/>
      <w:bCs/>
      <w:sz w:val="18"/>
      <w:szCs w:val="18"/>
    </w:rPr>
  </w:style>
  <w:style w:type="paragraph" w:customStyle="1" w:styleId="Style18">
    <w:name w:val="Style18"/>
    <w:basedOn w:val="a"/>
    <w:rsid w:val="00C00FDF"/>
    <w:pPr>
      <w:widowControl w:val="0"/>
      <w:autoSpaceDE w:val="0"/>
      <w:autoSpaceDN w:val="0"/>
      <w:adjustRightInd w:val="0"/>
      <w:spacing w:after="0" w:line="296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"/>
    <w:rsid w:val="00C00FD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52">
    <w:name w:val="Font Style52"/>
    <w:basedOn w:val="a0"/>
    <w:rsid w:val="00C00FDF"/>
    <w:rPr>
      <w:rFonts w:ascii="Times New Roman" w:hAnsi="Times New Roman" w:cs="Times New Roman"/>
      <w:sz w:val="12"/>
      <w:szCs w:val="12"/>
    </w:rPr>
  </w:style>
  <w:style w:type="character" w:customStyle="1" w:styleId="FontStyle29">
    <w:name w:val="Font Style29"/>
    <w:basedOn w:val="a0"/>
    <w:rsid w:val="00C00FDF"/>
    <w:rPr>
      <w:rFonts w:ascii="Century Schoolbook" w:hAnsi="Century Schoolbook" w:cs="Century Schoolbook"/>
      <w:b/>
      <w:bCs/>
      <w:i/>
      <w:iCs/>
      <w:sz w:val="28"/>
      <w:szCs w:val="28"/>
    </w:rPr>
  </w:style>
  <w:style w:type="paragraph" w:styleId="a5">
    <w:name w:val="List Paragraph"/>
    <w:basedOn w:val="a"/>
    <w:uiPriority w:val="34"/>
    <w:qFormat/>
    <w:rsid w:val="005E2CAB"/>
    <w:pPr>
      <w:ind w:left="720"/>
      <w:contextualSpacing/>
    </w:pPr>
  </w:style>
  <w:style w:type="character" w:customStyle="1" w:styleId="FontStyle12">
    <w:name w:val="Font Style12"/>
    <w:basedOn w:val="a0"/>
    <w:rsid w:val="00B75F66"/>
    <w:rPr>
      <w:rFonts w:ascii="Georgia" w:hAnsi="Georgia" w:cs="Georgia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7A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7ADC"/>
    <w:rPr>
      <w:rFonts w:ascii="Tahoma" w:hAnsi="Tahoma" w:cs="Tahoma"/>
      <w:sz w:val="16"/>
      <w:szCs w:val="16"/>
    </w:rPr>
  </w:style>
  <w:style w:type="paragraph" w:customStyle="1" w:styleId="Style1">
    <w:name w:val="Style1"/>
    <w:basedOn w:val="a"/>
    <w:rsid w:val="00C00FDF"/>
    <w:pPr>
      <w:widowControl w:val="0"/>
      <w:autoSpaceDE w:val="0"/>
      <w:autoSpaceDN w:val="0"/>
      <w:adjustRightInd w:val="0"/>
      <w:spacing w:after="0" w:line="257" w:lineRule="exact"/>
      <w:ind w:firstLine="571"/>
      <w:jc w:val="both"/>
    </w:pPr>
    <w:rPr>
      <w:rFonts w:ascii="Sylfaen" w:eastAsia="Times New Roman" w:hAnsi="Sylfae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C00FDF"/>
    <w:pPr>
      <w:widowControl w:val="0"/>
      <w:autoSpaceDE w:val="0"/>
      <w:autoSpaceDN w:val="0"/>
      <w:adjustRightInd w:val="0"/>
      <w:spacing w:after="0" w:line="273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1">
    <w:name w:val="Font Style31"/>
    <w:basedOn w:val="a0"/>
    <w:rsid w:val="00C00FDF"/>
    <w:rPr>
      <w:rFonts w:ascii="Times New Roman" w:hAnsi="Times New Roman" w:cs="Times New Roman"/>
      <w:sz w:val="18"/>
      <w:szCs w:val="18"/>
    </w:rPr>
  </w:style>
  <w:style w:type="character" w:customStyle="1" w:styleId="FontStyle32">
    <w:name w:val="Font Style32"/>
    <w:basedOn w:val="a0"/>
    <w:rsid w:val="00C00FDF"/>
    <w:rPr>
      <w:rFonts w:ascii="Times New Roman" w:hAnsi="Times New Roman" w:cs="Times New Roman"/>
      <w:b/>
      <w:bCs/>
      <w:smallCaps/>
      <w:sz w:val="16"/>
      <w:szCs w:val="16"/>
    </w:rPr>
  </w:style>
  <w:style w:type="character" w:customStyle="1" w:styleId="FontStyle39">
    <w:name w:val="Font Style39"/>
    <w:basedOn w:val="a0"/>
    <w:rsid w:val="00C00FDF"/>
    <w:rPr>
      <w:rFonts w:ascii="Times New Roman" w:hAnsi="Times New Roman" w:cs="Times New Roman"/>
      <w:sz w:val="18"/>
      <w:szCs w:val="18"/>
    </w:rPr>
  </w:style>
  <w:style w:type="character" w:customStyle="1" w:styleId="FontStyle54">
    <w:name w:val="Font Style54"/>
    <w:basedOn w:val="a0"/>
    <w:rsid w:val="00C00FDF"/>
    <w:rPr>
      <w:rFonts w:ascii="Times New Roman" w:hAnsi="Times New Roman" w:cs="Times New Roman"/>
      <w:b/>
      <w:bCs/>
      <w:sz w:val="18"/>
      <w:szCs w:val="18"/>
    </w:rPr>
  </w:style>
  <w:style w:type="paragraph" w:customStyle="1" w:styleId="Style18">
    <w:name w:val="Style18"/>
    <w:basedOn w:val="a"/>
    <w:rsid w:val="00C00FDF"/>
    <w:pPr>
      <w:widowControl w:val="0"/>
      <w:autoSpaceDE w:val="0"/>
      <w:autoSpaceDN w:val="0"/>
      <w:adjustRightInd w:val="0"/>
      <w:spacing w:after="0" w:line="296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"/>
    <w:rsid w:val="00C00FD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52">
    <w:name w:val="Font Style52"/>
    <w:basedOn w:val="a0"/>
    <w:rsid w:val="00C00FDF"/>
    <w:rPr>
      <w:rFonts w:ascii="Times New Roman" w:hAnsi="Times New Roman" w:cs="Times New Roman"/>
      <w:sz w:val="12"/>
      <w:szCs w:val="12"/>
    </w:rPr>
  </w:style>
  <w:style w:type="character" w:customStyle="1" w:styleId="FontStyle29">
    <w:name w:val="Font Style29"/>
    <w:basedOn w:val="a0"/>
    <w:rsid w:val="00C00FDF"/>
    <w:rPr>
      <w:rFonts w:ascii="Century Schoolbook" w:hAnsi="Century Schoolbook" w:cs="Century Schoolbook"/>
      <w:b/>
      <w:bCs/>
      <w:i/>
      <w:iCs/>
      <w:sz w:val="28"/>
      <w:szCs w:val="28"/>
    </w:rPr>
  </w:style>
  <w:style w:type="paragraph" w:styleId="a5">
    <w:name w:val="List Paragraph"/>
    <w:basedOn w:val="a"/>
    <w:uiPriority w:val="34"/>
    <w:qFormat/>
    <w:rsid w:val="005E2CAB"/>
    <w:pPr>
      <w:ind w:left="720"/>
      <w:contextualSpacing/>
    </w:pPr>
  </w:style>
  <w:style w:type="character" w:customStyle="1" w:styleId="FontStyle12">
    <w:name w:val="Font Style12"/>
    <w:basedOn w:val="a0"/>
    <w:rsid w:val="00B75F66"/>
    <w:rPr>
      <w:rFonts w:ascii="Georgia" w:hAnsi="Georgia" w:cs="Georg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microsoft.com/office/2007/relationships/hdphoto" Target="media/hdphoto2.wdp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</Pages>
  <Words>366</Words>
  <Characters>2092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Oksana</dc:creator>
  <cp:lastModifiedBy>Comp</cp:lastModifiedBy>
  <cp:revision>8</cp:revision>
  <dcterms:created xsi:type="dcterms:W3CDTF">2013-12-26T17:07:00Z</dcterms:created>
  <dcterms:modified xsi:type="dcterms:W3CDTF">2014-02-19T09:37:00Z</dcterms:modified>
</cp:coreProperties>
</file>